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76" w:rsidRDefault="00591CF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утверждении стандартов государственных услуг, оказываемых в сфере технического и профессионального образования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Министра образования и науки Республики Казахстан от 14 апреля 2015 года № 200. Зарегистрирован в Министерстве юстиции Республики Казахстан 28 мая 2015 года № 11220.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подпунктом 1) статьи 10 Закона Республики Казахстан от 15 апреля 2013 года "О государственных услугах" </w:t>
      </w: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1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Утвердить прилагаемые:</w:t>
      </w:r>
    </w:p>
    <w:bookmarkEnd w:id="1"/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стандарт государственной услуги "Прием документов в организации технического и профессионального,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образования" согласно приложению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1 к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приказу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стандарт государственной услуги "Предоставление общежития 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организациях технического и профессионального образования" согласно приложению 2 к настоящему приказу;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стандарт государственной услуги "Выдача дубликатов документов о техническом и профессиональном образовании" согласно приложению 3 к настоящему приказу.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2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Департаменту модернизации профессионально-технического и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(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Мадеев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С.М.) в установленном законодательством порядке обеспечить:</w:t>
      </w:r>
    </w:p>
    <w:bookmarkEnd w:id="2"/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после государственной регистрации в Министерстве юстиции Республики Казахстан официальное опубликование настоящего приказа;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размещение настоящего приказа на 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 и науки Республики Казахстан.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3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Контроль за исполнением настоящего приказа возложить на 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вице-министра</w:t>
      </w:r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и науки Республики Казахстан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Имангалиева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Е.Н.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4"/>
      <w:bookmarkEnd w:id="3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26"/>
        <w:gridCol w:w="4836"/>
      </w:tblGrid>
      <w:tr w:rsidR="005E3076" w:rsidRPr="0045295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5E3076" w:rsidRPr="0045295D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95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E3076" w:rsidRPr="0045295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95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E3076" w:rsidRPr="0045295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</w:t>
            </w:r>
            <w:proofErr w:type="spellEnd"/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Саринжипов</w:t>
            </w:r>
            <w:proofErr w:type="spellEnd"/>
          </w:p>
        </w:tc>
      </w:tr>
    </w:tbl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"СОГЛАСОВАН"   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Министр по инвестициям и развитию   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Казахстан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      _____________________ А.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Исекешев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      "___" _________ 2015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 "СОГЛАСОВАН"   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национальной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Казахстан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      ____________________ Е.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Досаев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      "___" _________ 2015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</w:rPr>
      </w:pPr>
      <w:r w:rsidRPr="0045295D">
        <w:rPr>
          <w:rFonts w:ascii="Times New Roman" w:hAnsi="Times New Roman" w:cs="Times New Roman"/>
          <w:sz w:val="28"/>
          <w:szCs w:val="28"/>
        </w:rPr>
        <w:br/>
      </w:r>
      <w:r w:rsidRPr="0045295D">
        <w:rPr>
          <w:rFonts w:ascii="Times New Roman" w:hAnsi="Times New Roman" w:cs="Times New Roman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5E3076" w:rsidRPr="00012D3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5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приказу Министра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образования и науки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Республики Казахстан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14 апреля 2015 года № 200</w:t>
            </w:r>
          </w:p>
        </w:tc>
      </w:tr>
    </w:tbl>
    <w:p w:rsidR="0045295D" w:rsidRDefault="0045295D" w:rsidP="004529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z6"/>
    </w:p>
    <w:p w:rsidR="00461A00" w:rsidRDefault="00591CFB" w:rsidP="004529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Стандарт государственной услуги</w:t>
      </w:r>
      <w:r w:rsidRPr="004529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"Прием документов в организации технического и</w:t>
      </w:r>
      <w:r w:rsidRPr="004529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профессионального, </w:t>
      </w:r>
      <w:proofErr w:type="spellStart"/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послесреднего</w:t>
      </w:r>
      <w:proofErr w:type="spellEnd"/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образования"</w:t>
      </w:r>
      <w:r w:rsidRPr="0045295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E3076" w:rsidRPr="0045295D" w:rsidRDefault="00591CFB" w:rsidP="004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8"/>
      <w:bookmarkEnd w:id="5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Государственная услуга "Прием документов в организации технического и профессионального,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образования" (далее - государственная услуга).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9"/>
      <w:bookmarkEnd w:id="6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0"/>
      <w:bookmarkEnd w:id="7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Государственная услуга оказывается организациями технического и профессионального,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(далее – услугодатель).</w:t>
      </w:r>
    </w:p>
    <w:bookmarkEnd w:id="8"/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заявлений и выдача результатов оказания государственной услуги осуществляются через канцелярию услугодателя.</w:t>
      </w:r>
    </w:p>
    <w:p w:rsidR="00461A00" w:rsidRDefault="00461A00" w:rsidP="00461A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9" w:name="z11"/>
    </w:p>
    <w:p w:rsidR="005E3076" w:rsidRPr="0045295D" w:rsidRDefault="00591CFB" w:rsidP="00461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Порядок оказания государственной услуги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12"/>
      <w:bookmarkEnd w:id="9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Сроки оказания государственной услуги:</w:t>
      </w:r>
    </w:p>
    <w:bookmarkEnd w:id="10"/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с момента сдачи пакета документов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услугополучателей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поступающих: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очную форму обучения – с 20 июня по 20 августа;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заочну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ю(</w:t>
      </w:r>
      <w:proofErr w:type="spellStart"/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вечерную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) формы обучения – с 20 июня по 20 сентября.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максимально допустимое время ожидания для сдачи пакета документов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15 минут;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максимально допустимое время обслуживания – 15 минут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аконодательством не предусмотрен, срок установлен исходя из п.6 ст.26 ЗРК "Об образовании").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13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Форма оказания государственной услуги: бумажная.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14"/>
      <w:bookmarkEnd w:id="11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Результатом оказания государственной услуги является расписка о приеме документов в учебное заведение технического и профессионального,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согласно приложению 1 к стандарту государственной услуги.</w:t>
      </w:r>
    </w:p>
    <w:bookmarkEnd w:id="12"/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предоставления результата оказания государственной услуги: бумажная.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15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16"/>
      <w:bookmarkEnd w:id="13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График работы услугодателя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</w:t>
      </w:r>
    </w:p>
    <w:bookmarkEnd w:id="14"/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Предварительная запись и ускоренное обслуживание не 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предусмотрены</w:t>
      </w:r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bookmarkStart w:id="15" w:name="z17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услугополучателя</w:t>
      </w:r>
      <w:proofErr w:type="spellEnd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к </w:t>
      </w:r>
      <w:proofErr w:type="spellStart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услугодателю</w:t>
      </w:r>
      <w:proofErr w:type="spellEnd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: (законодательством не предусмотрен, перечень документов сформирован исходя из п.6 ст.26 ЗРК "Об образовании").</w:t>
      </w:r>
    </w:p>
    <w:bookmarkEnd w:id="15"/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1) заявление о приеме в произвольной форме;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2) подлинник документа об образовании;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3) фотографии размером 3х4 см в количестве 4-х штук;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4) медицинская справка формы 086-У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приложением </w:t>
      </w:r>
      <w:proofErr w:type="spellStart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флюроснимка</w:t>
      </w:r>
      <w:proofErr w:type="spellEnd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(для инвалидов І и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II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группы и инвалидов с детства заключение медико-социальной экспертизы), утвержденная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5) сертификат единого национального тестирования или комплексного тестирования (при наличии);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6) документ, удостоверяющий личность (для идентификации личности).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Документы, удостоверяющие личность </w:t>
      </w:r>
      <w:proofErr w:type="spellStart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услугополучателя</w:t>
      </w:r>
      <w:proofErr w:type="spellEnd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, предъявляются лично или законными представителями.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proofErr w:type="spellStart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Услугополучатели</w:t>
      </w:r>
      <w:proofErr w:type="spellEnd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– иностранцы и лица без гражданства, также представляют документ, определяющий их статус, с отметкой о регистрации по месту проживания: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1) иностранец - вид на жительство иностранца в Республике Казахстан;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2) лицо без гражданства - удостоверение лица без гражданства;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3) беженец - удостоверение беженца;</w:t>
      </w:r>
    </w:p>
    <w:p w:rsidR="005E3076" w:rsidRPr="00012D35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4) лицо, ищущее убежище – свидетельство лица, ищущего убежище;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      </w:t>
      </w:r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5) </w:t>
      </w:r>
      <w:proofErr w:type="spellStart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оралман</w:t>
      </w:r>
      <w:proofErr w:type="spellEnd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 xml:space="preserve"> – удостоверение </w:t>
      </w:r>
      <w:proofErr w:type="spellStart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оралмана</w:t>
      </w:r>
      <w:proofErr w:type="spellEnd"/>
      <w:r w:rsidRPr="00012D35"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  <w:t>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выдается расписка о приеме документов по форме, согласно приложению к настоящему стандарту государственной услуги, с указанием: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перечня сданных документов;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фамилии, имени, отчества (при наличии), должности сотрудника, принявшего документы, а также его контактных данных.</w:t>
      </w:r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6" w:name="z18"/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E3076" w:rsidRPr="0045295D" w:rsidRDefault="00591CFB" w:rsidP="00461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3. Порядок обжалования решений, действий (бездействий)</w:t>
      </w:r>
      <w:r w:rsidRPr="0045295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услугодателей</w:t>
      </w:r>
      <w:proofErr w:type="spellEnd"/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их должностных лиц по вопросам оказания</w:t>
      </w:r>
      <w:r w:rsidRPr="0045295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государственных услуг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19"/>
      <w:bookmarkEnd w:id="16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Обжалование решений, действий (бездействий) услугодателя и (или) его должностных лиц по вопросам оказания государственных услуг, жалоба подается в письменном виде на имя:</w:t>
      </w:r>
    </w:p>
    <w:bookmarkEnd w:id="17"/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 Министерства либо лица, его замещающего, по адресу, указанному в пункте 12 настоящего стандарта государственной услуги;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 услугодателя, а также на имя руководителя соответствующего местного исполнительного органа города республиканского значения и столицы, района (города областного значения) (далее - МИО) по адресам, указанным в пункте 12 настоящего стандарта государственной услуги.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Жалоба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услуги, поступившая в адрес, Министерства, услугодателя, МИО подлежит рассмотрению в течение пяти рабочих дней со дня ее регистрации.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несогласия с результатами оказанной государственной услуги,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Жалоба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20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В случае несогласия с результатами оказанной государственной услуги,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461A00" w:rsidRDefault="00591CFB" w:rsidP="004529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9" w:name="z21"/>
      <w:bookmarkEnd w:id="18"/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3076" w:rsidRPr="0045295D" w:rsidRDefault="00591CFB" w:rsidP="00461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Иные требования с учетом особенностей</w:t>
      </w:r>
      <w:r w:rsidR="00461A0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оказания государственной услуги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22"/>
      <w:bookmarkEnd w:id="19"/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12. Адреса мест оказания государственной услуги размещены:</w:t>
      </w:r>
    </w:p>
    <w:bookmarkEnd w:id="20"/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на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Министерства: </w:t>
      </w:r>
      <w:r w:rsidRPr="0045295D">
        <w:rPr>
          <w:rFonts w:ascii="Times New Roman" w:hAnsi="Times New Roman" w:cs="Times New Roman"/>
          <w:color w:val="000000"/>
          <w:sz w:val="28"/>
          <w:szCs w:val="28"/>
          <w:u w:val="single"/>
        </w:rPr>
        <w:t>www</w:t>
      </w:r>
      <w:r w:rsidRPr="0045295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u w:val="single"/>
        </w:rPr>
        <w:t>edu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u w:val="single"/>
        </w:rPr>
        <w:t>gov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u w:val="single"/>
        </w:rPr>
        <w:t>kz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010000, город Астана, улица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Орынбор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, 8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телефон: +7 (7172) 742-425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e-mail:</w:t>
      </w:r>
      <w:r w:rsidRPr="0045295D">
        <w:rPr>
          <w:rFonts w:ascii="Times New Roman" w:hAnsi="Times New Roman" w:cs="Times New Roman"/>
          <w:color w:val="000000"/>
          <w:sz w:val="28"/>
          <w:szCs w:val="28"/>
          <w:u w:val="single"/>
        </w:rPr>
        <w:t>pressa@edu.gov.kz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на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МИО согласно списку, указанному в приложении 2 к стандарту государственной услуги.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23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13.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услуг.</w:t>
      </w:r>
    </w:p>
    <w:p w:rsidR="005E3076" w:rsidRDefault="00591CFB" w:rsidP="004529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2" w:name="z24"/>
      <w:bookmarkEnd w:id="21"/>
      <w:r w:rsidRPr="0045295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Контактные телефоны справочных служб по вопросам оказания государственной услуги размещены на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Министерства: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,единого 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услуг: 8-800-080-7777, 1414.</w:t>
      </w:r>
    </w:p>
    <w:p w:rsidR="00461A00" w:rsidRPr="0045295D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49"/>
        <w:gridCol w:w="4013"/>
      </w:tblGrid>
      <w:tr w:rsidR="005E3076" w:rsidRPr="00012D35" w:rsidTr="0045295D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5E3076" w:rsidRPr="0045295D" w:rsidRDefault="00591CFB" w:rsidP="0045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1</w:t>
            </w:r>
            <w:r w:rsidRPr="00452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стандарту государственной услуги</w:t>
            </w:r>
            <w:r w:rsidRPr="00452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"Прием документов в организации</w:t>
            </w:r>
            <w:r w:rsidRPr="00452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технического и профессионального,</w:t>
            </w:r>
            <w:r w:rsidRPr="004529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4529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образования"</w:t>
            </w:r>
          </w:p>
        </w:tc>
      </w:tr>
    </w:tbl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           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Расписка о получении документов у </w:t>
      </w:r>
      <w:proofErr w:type="spellStart"/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услугополучателя</w:t>
      </w:r>
      <w:proofErr w:type="spellEnd"/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Учебное заведение __________________________________________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(наименование учебного заведения)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(наименование населенного пункта, района, города и области)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Расписка в приеме документов № _________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Получены </w:t>
      </w:r>
      <w:proofErr w:type="gram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 следующие документы: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(Ф.И.О. (при его наличии) </w:t>
      </w:r>
      <w:proofErr w:type="spellStart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Заявление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2. ______________________________________________________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4529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 Ф.И.О. (при его наличии) _____________ (подпись)</w:t>
      </w:r>
    </w:p>
    <w:p w:rsidR="005E3076" w:rsidRPr="0045295D" w:rsidRDefault="00591CFB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  <w:r w:rsidRPr="0045295D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45295D">
        <w:rPr>
          <w:rFonts w:ascii="Times New Roman" w:hAnsi="Times New Roman" w:cs="Times New Roman"/>
          <w:color w:val="000000"/>
          <w:sz w:val="20"/>
        </w:rPr>
        <w:t>"__" _____________ 20__ г.</w:t>
      </w:r>
      <w:proofErr w:type="gramEnd"/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61A00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61A00" w:rsidRPr="0045295D" w:rsidRDefault="00461A00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9"/>
        <w:gridCol w:w="3873"/>
      </w:tblGrid>
      <w:tr w:rsidR="005E3076" w:rsidRPr="00012D35" w:rsidTr="0045295D">
        <w:trPr>
          <w:trHeight w:val="30"/>
          <w:tblCellSpacing w:w="0" w:type="auto"/>
        </w:trPr>
        <w:tc>
          <w:tcPr>
            <w:tcW w:w="5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5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в организации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технического и профессионального, 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образования"</w:t>
            </w:r>
          </w:p>
        </w:tc>
      </w:tr>
    </w:tbl>
    <w:p w:rsidR="0045295D" w:rsidRDefault="0045295D" w:rsidP="004529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E3076" w:rsidRDefault="00591CFB" w:rsidP="004529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Список областных, городов Астана и Алматы управлений</w:t>
      </w:r>
      <w:r w:rsidR="0045295D"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529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образования</w:t>
      </w:r>
    </w:p>
    <w:p w:rsidR="0045295D" w:rsidRPr="0045295D" w:rsidRDefault="0045295D" w:rsidP="004529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"/>
        <w:gridCol w:w="1807"/>
        <w:gridCol w:w="2037"/>
        <w:gridCol w:w="2259"/>
        <w:gridCol w:w="309"/>
        <w:gridCol w:w="2718"/>
        <w:gridCol w:w="42"/>
      </w:tblGrid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8(7162)401402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020000, г. Кокшетау,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Абая, 89А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www.akmo.kz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8(7132)560474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030010,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Актобе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Абылхайыр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хана, 40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www.akto.kz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8(7122)354965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060010,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Айтекеби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77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www.atyrauobl.kz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8(7282)272731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040000,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Талдыкорган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Кабанбай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батыра, 26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</w:t>
            </w:r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almaty-reg.kz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8(7232)570151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070019, г. Усть-Каменогорск,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К.Либкнехта, 19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</w:t>
            </w:r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akimvko.gov.kz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8(7262)431552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080008,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г.Тараз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ул.Абая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125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</w:t>
            </w:r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zhambyl.kz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Западно-Казахстанская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8(7112)260468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090000,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Почиталина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72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www.western.kz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8(7212)425443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100012,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Караганда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Алиханова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www.karaganda-region.kz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8(7242)272934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120003,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Кызылорда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48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www.kyzylorda.kz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8(7142)575310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110000,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Костанай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Аль-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Фараби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56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www.kostanay.kz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8(7292)435100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130000,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Актау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13мкр./47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www.mangystau.kz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Павлодарская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8(7182)320965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140009,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Павлодар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Каирбаева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www.pavlodar.kz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Северо-Казахстанская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8(7152)463288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150011,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58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</w:t>
            </w:r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akimat-sko.kz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Южно-Казахстанская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8(7252)563247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160007, г. Шымкент,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 Республики, 12</w:t>
            </w:r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</w:t>
            </w:r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ontustik.gov.kz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8(7172)556851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010000,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Бейбитшилик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www.astana.kz</w:t>
            </w:r>
          </w:p>
        </w:tc>
      </w:tr>
      <w:tr w:rsidR="005E3076" w:rsidRPr="0045295D">
        <w:trPr>
          <w:gridAfter w:val="1"/>
          <w:wAfter w:w="106" w:type="dxa"/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8(727)2716509</w:t>
            </w:r>
          </w:p>
        </w:tc>
        <w:tc>
          <w:tcPr>
            <w:tcW w:w="3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050001, г.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</w:p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49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61A00" w:rsidRDefault="00591CFB" w:rsidP="0045295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www.almaty.kz</w:t>
            </w:r>
          </w:p>
        </w:tc>
      </w:tr>
      <w:tr w:rsidR="005E3076" w:rsidRPr="00012D35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5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076" w:rsidRPr="0045295D" w:rsidRDefault="00591CFB" w:rsidP="004529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приказу Министра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образования и науки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Республики Казахстан</w:t>
            </w:r>
            <w:r w:rsidRPr="0045295D">
              <w:rPr>
                <w:rFonts w:ascii="Times New Roman" w:hAnsi="Times New Roman" w:cs="Times New Roman"/>
                <w:lang w:val="ru-RU"/>
              </w:rPr>
              <w:br/>
            </w:r>
            <w:r w:rsidRPr="0045295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14 апреля 2015 года № 200</w:t>
            </w:r>
          </w:p>
        </w:tc>
      </w:tr>
    </w:tbl>
    <w:p w:rsidR="005E3076" w:rsidRPr="0045295D" w:rsidRDefault="005E3076" w:rsidP="0045295D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5E3076" w:rsidRPr="0045295D" w:rsidSect="005E307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76"/>
    <w:rsid w:val="00012D35"/>
    <w:rsid w:val="0045295D"/>
    <w:rsid w:val="00461A00"/>
    <w:rsid w:val="005762E8"/>
    <w:rsid w:val="00591CFB"/>
    <w:rsid w:val="005E3076"/>
    <w:rsid w:val="00624728"/>
    <w:rsid w:val="00B1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E307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E307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E3076"/>
    <w:pPr>
      <w:jc w:val="center"/>
    </w:pPr>
    <w:rPr>
      <w:sz w:val="18"/>
      <w:szCs w:val="18"/>
    </w:rPr>
  </w:style>
  <w:style w:type="paragraph" w:customStyle="1" w:styleId="DocDefaults">
    <w:name w:val="DocDefaults"/>
    <w:rsid w:val="005E3076"/>
  </w:style>
  <w:style w:type="paragraph" w:styleId="ae">
    <w:name w:val="Balloon Text"/>
    <w:basedOn w:val="a"/>
    <w:link w:val="af"/>
    <w:uiPriority w:val="99"/>
    <w:semiHidden/>
    <w:unhideWhenUsed/>
    <w:rsid w:val="0059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1CFB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E307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E307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E3076"/>
    <w:pPr>
      <w:jc w:val="center"/>
    </w:pPr>
    <w:rPr>
      <w:sz w:val="18"/>
      <w:szCs w:val="18"/>
    </w:rPr>
  </w:style>
  <w:style w:type="paragraph" w:customStyle="1" w:styleId="DocDefaults">
    <w:name w:val="DocDefaults"/>
    <w:rsid w:val="005E3076"/>
  </w:style>
  <w:style w:type="paragraph" w:styleId="ae">
    <w:name w:val="Balloon Text"/>
    <w:basedOn w:val="a"/>
    <w:link w:val="af"/>
    <w:uiPriority w:val="99"/>
    <w:semiHidden/>
    <w:unhideWhenUsed/>
    <w:rsid w:val="0059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1CF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УР</dc:creator>
  <cp:lastModifiedBy>USER</cp:lastModifiedBy>
  <cp:revision>2</cp:revision>
  <dcterms:created xsi:type="dcterms:W3CDTF">2018-02-02T10:13:00Z</dcterms:created>
  <dcterms:modified xsi:type="dcterms:W3CDTF">2018-02-02T10:13:00Z</dcterms:modified>
</cp:coreProperties>
</file>